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4B" w:rsidRPr="00CF7BAA" w:rsidRDefault="0022404B" w:rsidP="00CF7BAA">
      <w:pPr>
        <w:pStyle w:val="a9"/>
        <w:spacing w:before="0" w:beforeAutospacing="0" w:after="0" w:afterAutospacing="0"/>
        <w:rPr>
          <w:sz w:val="20"/>
          <w:szCs w:val="20"/>
          <w:lang w:val="en-US"/>
        </w:rPr>
      </w:pPr>
      <w:r w:rsidRPr="00CF7BAA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DBC2A3A" wp14:editId="46ACC292">
                <wp:extent cx="302260" cy="302260"/>
                <wp:effectExtent l="0" t="0" r="0" b="0"/>
                <wp:docPr id="3" name="Прямоугольник 3" descr="blob:https://web.whatsapp.com/e8b117c6-f607-4e22-9d4a-21fa7e5b1f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whatsapp.com/e8b117c6-f607-4e22-9d4a-21fa7e5b1f7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F5enwwwDAAATBgAADgAAAAAAAAAAAAAAAAAuAgAAZHJzL2Uyb0RvYy54&#10;bWxQSwECLQAUAAYACAAAACEAAp1Ve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CF7BAA">
        <w:rPr>
          <w:noProof/>
          <w:sz w:val="20"/>
          <w:szCs w:val="20"/>
        </w:rPr>
        <w:drawing>
          <wp:inline distT="0" distB="0" distL="0" distR="0" wp14:anchorId="6CB12A29" wp14:editId="63AB5FE7">
            <wp:extent cx="1615651" cy="1775901"/>
            <wp:effectExtent l="0" t="0" r="3810" b="0"/>
            <wp:docPr id="4" name="Рисунок 4" descr="C:\Users\User\Downloads\WhatsApp Image 2024-03-10 at 22.0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3-10 at 22.06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51" cy="17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04B" w:rsidRPr="00CF7BAA" w:rsidRDefault="00CF7BAA" w:rsidP="00CF7BAA">
      <w:pPr>
        <w:pStyle w:val="a9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 xml:space="preserve">ЮСУПОВА </w:t>
      </w:r>
      <w:r w:rsidR="0022404B" w:rsidRPr="00CF7BAA">
        <w:rPr>
          <w:b/>
          <w:sz w:val="20"/>
          <w:szCs w:val="20"/>
          <w:lang w:val="kk-KZ"/>
        </w:rPr>
        <w:t>Асем Бахтияровна</w:t>
      </w:r>
      <w:r w:rsidRPr="00CF7BAA">
        <w:rPr>
          <w:b/>
          <w:sz w:val="20"/>
          <w:szCs w:val="20"/>
          <w:lang w:val="kk-KZ"/>
        </w:rPr>
        <w:t>,</w:t>
      </w:r>
    </w:p>
    <w:p w:rsidR="0022404B" w:rsidRPr="00CF7BAA" w:rsidRDefault="00CF7BAA" w:rsidP="00CF7BAA">
      <w:pPr>
        <w:pStyle w:val="a9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>С.</w:t>
      </w:r>
      <w:r w:rsidR="0022404B" w:rsidRPr="00CF7BAA">
        <w:rPr>
          <w:b/>
          <w:sz w:val="20"/>
          <w:szCs w:val="20"/>
          <w:lang w:val="kk-KZ"/>
        </w:rPr>
        <w:t>Нұрмағамбетов атындағ</w:t>
      </w:r>
      <w:r w:rsidRPr="00CF7BAA">
        <w:rPr>
          <w:b/>
          <w:sz w:val="20"/>
          <w:szCs w:val="20"/>
          <w:lang w:val="kk-KZ"/>
        </w:rPr>
        <w:t xml:space="preserve">ы №72 жалпы орта білім беретін </w:t>
      </w:r>
      <w:r w:rsidR="0022404B" w:rsidRPr="00CF7BAA">
        <w:rPr>
          <w:b/>
          <w:sz w:val="20"/>
          <w:szCs w:val="20"/>
          <w:lang w:val="kk-KZ"/>
        </w:rPr>
        <w:t>мектебі</w:t>
      </w:r>
      <w:r w:rsidRPr="00CF7BAA">
        <w:rPr>
          <w:b/>
          <w:sz w:val="20"/>
          <w:szCs w:val="20"/>
          <w:lang w:val="kk-KZ"/>
        </w:rPr>
        <w:t>нің</w:t>
      </w:r>
      <w:r w:rsidR="0022404B" w:rsidRPr="00CF7BAA">
        <w:rPr>
          <w:b/>
          <w:sz w:val="20"/>
          <w:szCs w:val="20"/>
          <w:lang w:val="kk-KZ"/>
        </w:rPr>
        <w:t xml:space="preserve"> </w:t>
      </w:r>
      <w:r w:rsidRPr="00CF7BAA">
        <w:rPr>
          <w:b/>
          <w:sz w:val="20"/>
          <w:szCs w:val="20"/>
          <w:lang w:val="kk-KZ"/>
        </w:rPr>
        <w:t>ағылшын тілі пәні мұғалімі.</w:t>
      </w:r>
    </w:p>
    <w:p w:rsidR="0022404B" w:rsidRPr="00CF7BAA" w:rsidRDefault="0022404B" w:rsidP="00CF7BAA">
      <w:pPr>
        <w:pStyle w:val="a9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>Шымкент қаласы</w:t>
      </w:r>
    </w:p>
    <w:p w:rsidR="0022404B" w:rsidRPr="00CF7BAA" w:rsidRDefault="0022404B" w:rsidP="00CF7BA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CF7BAA" w:rsidRPr="00CF7BAA" w:rsidRDefault="00CF7BAA" w:rsidP="00CF7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F7BAA">
        <w:rPr>
          <w:rFonts w:ascii="Times New Roman" w:hAnsi="Times New Roman" w:cs="Times New Roman"/>
          <w:b/>
          <w:bCs/>
          <w:sz w:val="20"/>
          <w:szCs w:val="20"/>
          <w:lang w:val="en-US"/>
        </w:rPr>
        <w:t>THIRD CONDITIONAL</w:t>
      </w:r>
    </w:p>
    <w:p w:rsidR="00CF7BAA" w:rsidRPr="00CF7BAA" w:rsidRDefault="00CF7BAA" w:rsidP="00CF7BA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998"/>
        <w:gridCol w:w="7201"/>
      </w:tblGrid>
      <w:tr w:rsidR="00764C8C" w:rsidRPr="00CF7BAA" w:rsidTr="00CF7BA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2" w:rsidRPr="00CF7BAA" w:rsidRDefault="00195F1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10.3.2 - ask and respond to complex questions to get information about  a wide range of general and curricular topics</w:t>
            </w:r>
            <w:r w:rsidR="00CF7BAA"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E03FE2" w:rsidRPr="00CF7BAA" w:rsidRDefault="00E03FE2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10.6.17 - use if / if only in third conditional structures  use a variety of relative clauses including with which [whole previous clause reference] on a wide range of familiar general and curricular topics.</w:t>
            </w:r>
          </w:p>
        </w:tc>
      </w:tr>
      <w:tr w:rsidR="00764C8C" w:rsidRPr="00CF7BAA" w:rsidTr="00CF7BA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22404B" w:rsidP="00CF7B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Demand and answer to the questions for curricular topic</w:t>
            </w:r>
            <w:r w:rsidR="00CF7BAA" w:rsidRPr="00CF7BA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764C8C" w:rsidRPr="00CF7BAA" w:rsidRDefault="0022404B" w:rsidP="00CF7B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F7B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Introduce if| if only structure for given topic</w:t>
            </w:r>
            <w:r w:rsidR="00CF7BAA" w:rsidRPr="00CF7BA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</w:tbl>
    <w:p w:rsidR="00764C8C" w:rsidRPr="00CF7BAA" w:rsidRDefault="00764C8C" w:rsidP="00CF7BAA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CF7BAA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CF7BAA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1984"/>
        <w:gridCol w:w="1985"/>
      </w:tblGrid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Pre-learning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Brainstorming</w:t>
            </w: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method</w:t>
            </w:r>
          </w:p>
          <w:p w:rsidR="00764C8C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="00764C8C" w:rsidRPr="00CF7B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1031A5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Good morning students today we are going to have demo lesson there are other teachers and </w:t>
            </w:r>
            <w:proofErr w:type="gram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guest  ,I</w:t>
            </w:r>
            <w:proofErr w:type="gram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wish you good luck in our lesson. Before I ask you to come here and take one pen drive then open it and take your right places, dividing into groups by them.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 xml:space="preserve">  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“Verbal support”  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different questions connected with the theme and tries to help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give the correct answer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T asks leading questions to clarify the theme to the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who needs T support.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proofErr w:type="spellStart"/>
            <w:r w:rsidRPr="00CF7B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give their possible answers. After that T introduces the aim and theme of the lesson.</w:t>
            </w:r>
            <w:r w:rsidRPr="00CF7BA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Questions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many </w:t>
            </w:r>
            <w:r w:rsidR="004536BC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types of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 sentences has English language?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you match sentences with right  condition? </w:t>
            </w:r>
          </w:p>
          <w:p w:rsidR="00764C8C" w:rsidRPr="00CF7BAA" w:rsidRDefault="00764C8C" w:rsidP="00CF7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Revise the previous lessons material.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64C8C" w:rsidRPr="00CF7BAA" w:rsidRDefault="00764C8C" w:rsidP="00CF7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Ss refresh their mind before starting new theme.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answer the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answer the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nd-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Encourage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Ss who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764C8C" w:rsidRPr="00CF7BAA" w:rsidRDefault="001031A5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 drive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Presentation part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764C8C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2" w:rsidRPr="00CF7BAA" w:rsidRDefault="00CF7BAA" w:rsidP="00CF7BAA">
            <w:pPr>
              <w:pStyle w:val="a3"/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i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E0F96B7" wp14:editId="1715DF72">
                  <wp:extent cx="1819051" cy="1212638"/>
                  <wp:effectExtent l="0" t="0" r="0" b="6985"/>
                  <wp:docPr id="1026" name="Picture 2" descr="Example Of Third Conditional Sentence Brainly - Design 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xample Of Third Conditional Sentence Brainly - Design 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863" cy="12125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03FE2" w:rsidRPr="00CF7BAA" w:rsidRDefault="00E03FE2" w:rsidP="00CF7BAA">
            <w:pPr>
              <w:pStyle w:val="a3"/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</w:pPr>
            <w:r w:rsidRPr="00CF7BAA"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Teacher explain s the rule and the form of the third conditional.</w:t>
            </w:r>
          </w:p>
          <w:p w:rsidR="00764C8C" w:rsidRPr="00CF7BAA" w:rsidRDefault="00E03FE2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 xml:space="preserve">Affirmative, negative and positive sentences  </w:t>
            </w:r>
          </w:p>
          <w:p w:rsidR="00764C8C" w:rsidRPr="00CF7BAA" w:rsidRDefault="00764C8C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 xml:space="preserve">Check Ss' answers and refer them to the </w:t>
            </w:r>
            <w:r w:rsidRPr="00CF7BAA">
              <w:rPr>
                <w:rStyle w:val="20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Grammar Reference</w:t>
            </w:r>
            <w:r w:rsidRPr="00CF7BAA">
              <w:rPr>
                <w:rStyle w:val="23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7BAA">
              <w:rPr>
                <w:rStyle w:val="2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section for more information.</w:t>
            </w:r>
          </w:p>
          <w:p w:rsidR="00764C8C" w:rsidRPr="00CF7BAA" w:rsidRDefault="00764C8C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Aim:</w:t>
            </w: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F7BAA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To identify and revis</w:t>
            </w:r>
            <w:r w:rsidR="00E03FE2" w:rsidRPr="00CF7BAA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E03FE2" w:rsidRPr="00CF7BAA">
              <w:rPr>
                <w:rStyle w:val="5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condtions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Exercise 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6a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764C8C" w:rsidRPr="00CF7BAA" w:rsidRDefault="00E03FE2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listen to teacher, understand and read the sentences then translate into Kazakh. Copy out the rule and form of the new theme.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with phrases such as:</w:t>
            </w: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:rsidR="00E03FE2" w:rsidRPr="00CF7BAA" w:rsidRDefault="00E03FE2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For right answer the take cards.</w:t>
            </w:r>
          </w:p>
          <w:p w:rsidR="00764C8C" w:rsidRPr="00CF7BAA" w:rsidRDefault="00E03FE2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2 point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E03FE2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Doing exercise from the students book e  </w:t>
            </w:r>
            <w:r w:rsidR="00764C8C"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Explain the task and give </w:t>
            </w:r>
            <w:proofErr w:type="spellStart"/>
            <w:r w:rsidR="00764C8C" w:rsidRPr="00CF7BAA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="00764C8C"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 to complete it</w:t>
            </w:r>
          </w:p>
          <w:p w:rsidR="00764C8C" w:rsidRPr="00CF7BAA" w:rsidRDefault="00764C8C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Aim:</w:t>
            </w: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practice the grammar </w:t>
            </w:r>
          </w:p>
          <w:p w:rsidR="00764C8C" w:rsidRPr="00CF7BAA" w:rsidRDefault="00764C8C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develop their writing skills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E03FE2" w:rsidP="00CF7BAA">
            <w:pPr>
              <w:pStyle w:val="5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 xml:space="preserve">Exercise 8 </w:t>
            </w:r>
          </w:p>
          <w:p w:rsidR="00764C8C" w:rsidRPr="00CF7BAA" w:rsidRDefault="00764C8C" w:rsidP="00CF7BAA">
            <w:pPr>
              <w:pStyle w:val="5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Complete the sentences</w:t>
            </w:r>
            <w:r w:rsidR="00E03FE2" w:rsidRPr="00CF7BA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 xml:space="preserve"> with right verbs to make third conditional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-give right answers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-read the words without mistakes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 Book</w:t>
            </w:r>
          </w:p>
          <w:p w:rsidR="00764C8C" w:rsidRPr="00CF7BAA" w:rsidRDefault="00E03FE2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Cards 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explains the task to match sentences in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educaplay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platform </w:t>
            </w:r>
          </w:p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E97F8B" wp14:editId="78CEEA0F">
                  <wp:extent cx="1479550" cy="8953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46" cy="89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this task by pressing 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with phrases such as:</w:t>
            </w: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:rsidR="00764C8C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="00614803"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point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3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614803" w:rsidRPr="00CF7BAA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  <w:u w:val="none"/>
                  <w:lang w:val="kk-KZ"/>
                </w:rPr>
                <w:t>https</w:t>
              </w:r>
            </w:hyperlink>
            <w:hyperlink r:id="rId10" w:history="1">
              <w:r w:rsidR="00614803" w:rsidRPr="00CF7BAA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  <w:u w:val="none"/>
                  <w:lang w:val="kk-KZ"/>
                </w:rPr>
                <w:t>://</w:t>
              </w:r>
            </w:hyperlink>
            <w:hyperlink r:id="rId11" w:history="1">
              <w:r w:rsidR="00614803" w:rsidRPr="00CF7BAA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  <w:u w:val="none"/>
                  <w:lang w:val="kk-KZ"/>
                </w:rPr>
                <w:t>www.educaplay.com/learning-resources/17674722-third_conditional.html</w:t>
              </w:r>
            </w:hyperlink>
          </w:p>
          <w:p w:rsidR="00764C8C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Educaplay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6B61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56B61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again explains the task to answer yes or no for the statement.</w:t>
            </w:r>
          </w:p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4C678A" wp14:editId="052D0662">
                  <wp:extent cx="1261604" cy="473313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74" cy="4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these tasks </w:t>
            </w:r>
            <w:r w:rsidRPr="00CF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Warm up</w:t>
            </w:r>
            <w:r w:rsidRPr="00CF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 xml:space="preserve">Let’s dance with DJ </w:t>
            </w:r>
            <w:proofErr w:type="spellStart"/>
            <w:proofErr w:type="gramStart"/>
            <w:r w:rsidRPr="00CF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Raphy</w:t>
            </w:r>
            <w:proofErr w:type="spellEnd"/>
            <w:r w:rsidRPr="00CF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!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4803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="00614803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this task by pressing 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with phrases such as:</w:t>
            </w: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:rsidR="00764C8C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:rsidR="00614803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="006606BA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="00614803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614803" w:rsidRPr="00CF7BAA">
                <w:rPr>
                  <w:rStyle w:val="a7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https://www.educaplay.com/learning-resources/17674882-conditional_rule.html</w:t>
              </w:r>
            </w:hyperlink>
          </w:p>
          <w:p w:rsidR="00614803" w:rsidRPr="00CF7BAA" w:rsidRDefault="00614803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educaplay</w:t>
            </w:r>
            <w:proofErr w:type="spellEnd"/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956B61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764C8C"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38" w:rsidRPr="00CF7BAA" w:rsidRDefault="00764C8C" w:rsidP="00CF7BA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“Listening”</w:t>
            </w:r>
          </w:p>
          <w:p w:rsidR="00764C8C" w:rsidRPr="00CF7BAA" w:rsidRDefault="00FD0038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Teacher gives some words concerning to the video.</w:t>
            </w:r>
            <w:r w:rsidRPr="00CF7B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64C8C"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should guess the plot of the story by </w:t>
            </w:r>
            <w:proofErr w:type="gramStart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this words</w:t>
            </w:r>
            <w:proofErr w:type="gramEnd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. After it they have to say their option.</w:t>
            </w:r>
          </w:p>
          <w:p w:rsidR="00FD0038" w:rsidRPr="00CF7BAA" w:rsidRDefault="00FD0038" w:rsidP="00CF7BA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Then after watching real one </w:t>
            </w:r>
            <w:proofErr w:type="gramStart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>learners</w:t>
            </w:r>
            <w:proofErr w:type="gramEnd"/>
            <w:r w:rsidRPr="00CF7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must elicit from the video third conditional sentences.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listen for specific information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their listening skills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FD0038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guess the plot by words. Then remember third conditional sentences from it.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FD0038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give them smart watch with 10 score scale for each right answer they raise score one by one. From the beginning of the lesson.</w:t>
            </w:r>
          </w:p>
          <w:p w:rsidR="00764C8C" w:rsidRPr="00CF7BAA" w:rsidRDefault="00FD0038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64C8C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38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6606BA" w:rsidRPr="00CF7BAA">
                <w:rPr>
                  <w:rStyle w:val="a7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https://</w:t>
              </w:r>
            </w:hyperlink>
            <w:hyperlink r:id="rId15" w:history="1">
              <w:r w:rsidR="006606BA" w:rsidRPr="00CF7BAA">
                <w:rPr>
                  <w:rStyle w:val="a7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learnenglishteens.britishcouncil.org/grammar/b1-b2-grammar/third-conditional</w:t>
              </w:r>
            </w:hyperlink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B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gives them text for skimming  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make them 8 third conditional sentences from given sentences.</w:t>
            </w:r>
          </w:p>
          <w:p w:rsidR="00764C8C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task is making 10 sentences for third conditional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 at first then make sentences into third condition by </w:t>
            </w:r>
            <w:proofErr w:type="gram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 prompts</w:t>
            </w:r>
            <w:proofErr w:type="gram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tips.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BA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with phrases such as:</w:t>
            </w: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:rsidR="00764C8C" w:rsidRPr="00CF7BAA" w:rsidRDefault="006606BA" w:rsidP="00CF7B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CF7B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points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</w:t>
            </w:r>
            <w:proofErr w:type="spellEnd"/>
            <w:r w:rsidR="006606BA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copybooks</w:t>
            </w:r>
          </w:p>
        </w:tc>
      </w:tr>
      <w:tr w:rsidR="00764C8C" w:rsidRPr="00CF7BAA" w:rsidTr="00CF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Individual work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mi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FD0038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giving feedback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write </w:t>
            </w:r>
            <w:r w:rsidR="00764C8C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lesson</w:t>
            </w:r>
            <w:proofErr w:type="gramEnd"/>
            <w:r w:rsidR="00764C8C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clear or not.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CF7BAA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64C8C"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show their knowledge according to the lesson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Aim: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know how many </w:t>
            </w: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got the theme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Differentiation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Conclusion</w:t>
            </w:r>
            <w:r w:rsidRPr="00CF7B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7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 done! Brilliant! Good job! I like it!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8C" w:rsidRPr="00CF7BAA" w:rsidRDefault="00764C8C" w:rsidP="00CF7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7EBD" w:rsidRPr="00CF7BAA" w:rsidRDefault="00AE7EBD" w:rsidP="00CF7BA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E7EBD" w:rsidRPr="00CF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C15"/>
    <w:multiLevelType w:val="hybridMultilevel"/>
    <w:tmpl w:val="B694E91E"/>
    <w:lvl w:ilvl="0" w:tplc="E71468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CE79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6842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A094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DCDB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4E3E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96FE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90CF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E848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C0C3699"/>
    <w:multiLevelType w:val="hybridMultilevel"/>
    <w:tmpl w:val="B42EC56A"/>
    <w:lvl w:ilvl="0" w:tplc="8890A372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82CC1"/>
    <w:multiLevelType w:val="hybridMultilevel"/>
    <w:tmpl w:val="54A48DB6"/>
    <w:lvl w:ilvl="0" w:tplc="222EA6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3CA2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B4DA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7029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4ABE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32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7008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B4D8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4E83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1121606"/>
    <w:multiLevelType w:val="hybridMultilevel"/>
    <w:tmpl w:val="ABD803E2"/>
    <w:lvl w:ilvl="0" w:tplc="D2A0EF9A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54"/>
    <w:rsid w:val="00071254"/>
    <w:rsid w:val="001031A5"/>
    <w:rsid w:val="00195F1C"/>
    <w:rsid w:val="0022404B"/>
    <w:rsid w:val="004536BC"/>
    <w:rsid w:val="00614803"/>
    <w:rsid w:val="006606BA"/>
    <w:rsid w:val="006E36AB"/>
    <w:rsid w:val="00764C8C"/>
    <w:rsid w:val="00865D0B"/>
    <w:rsid w:val="00956B61"/>
    <w:rsid w:val="00AC0309"/>
    <w:rsid w:val="00AE7EBD"/>
    <w:rsid w:val="00BA02DE"/>
    <w:rsid w:val="00CF7BAA"/>
    <w:rsid w:val="00E03FE2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uiPriority w:val="99"/>
    <w:locked/>
    <w:rsid w:val="00764C8C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4C8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Segoe UI" w:hAnsi="Segoe UI" w:cs="Segoe UI"/>
      <w:b/>
      <w:bCs/>
      <w:i/>
      <w:iCs/>
      <w:sz w:val="18"/>
      <w:szCs w:val="18"/>
    </w:rPr>
  </w:style>
  <w:style w:type="character" w:customStyle="1" w:styleId="2">
    <w:name w:val="Основной текст (2)_"/>
    <w:link w:val="21"/>
    <w:locked/>
    <w:rsid w:val="00764C8C"/>
    <w:rPr>
      <w:rFonts w:ascii="Segoe UI" w:hAnsi="Segoe UI" w:cs="Segoe UI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64C8C"/>
    <w:pPr>
      <w:widowControl w:val="0"/>
      <w:shd w:val="clear" w:color="auto" w:fill="FFFFFF"/>
      <w:spacing w:after="360" w:line="240" w:lineRule="exact"/>
      <w:ind w:hanging="340"/>
      <w:jc w:val="both"/>
    </w:pPr>
    <w:rPr>
      <w:rFonts w:ascii="Segoe UI" w:hAnsi="Segoe UI" w:cs="Segoe UI"/>
      <w:i/>
      <w:iCs/>
      <w:sz w:val="18"/>
      <w:szCs w:val="18"/>
    </w:rPr>
  </w:style>
  <w:style w:type="character" w:customStyle="1" w:styleId="5Exact">
    <w:name w:val="Основной текст (5) Exact"/>
    <w:rsid w:val="00764C8C"/>
    <w:rPr>
      <w:rFonts w:ascii="Segoe UI" w:hAnsi="Segoe UI" w:cs="Segoe UI" w:hint="default"/>
      <w:b/>
      <w:bCs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20">
    <w:name w:val="Основной текст (2) + Полужирный"/>
    <w:aliases w:val="Не курсив,Основной текст (7) + 10 pt3,Курсив6"/>
    <w:rsid w:val="00764C8C"/>
    <w:rPr>
      <w:rFonts w:ascii="Segoe UI" w:hAnsi="Segoe UI" w:cs="Segoe UI" w:hint="default"/>
      <w:b/>
      <w:bCs/>
      <w:i w:val="0"/>
      <w:iCs w:val="0"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,Не курсив3,Основной текст (6) + Не полужирный,Колонтитул + Times New Roman1,9"/>
    <w:uiPriority w:val="99"/>
    <w:rsid w:val="00764C8C"/>
    <w:rPr>
      <w:rFonts w:ascii="Segoe UI" w:hAnsi="Segoe UI" w:cs="Segoe UI" w:hint="default"/>
      <w:i w:val="0"/>
      <w:iCs w:val="0"/>
      <w:sz w:val="19"/>
      <w:szCs w:val="19"/>
      <w:shd w:val="clear" w:color="auto" w:fill="FFFFFF"/>
    </w:rPr>
  </w:style>
  <w:style w:type="character" w:customStyle="1" w:styleId="23">
    <w:name w:val="Основной текст (2) + Полужирный3"/>
    <w:uiPriority w:val="99"/>
    <w:rsid w:val="00764C8C"/>
    <w:rPr>
      <w:rFonts w:ascii="Calibri" w:hAnsi="Calibri" w:cs="Calibri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table" w:styleId="a4">
    <w:name w:val="Table Grid"/>
    <w:basedOn w:val="a1"/>
    <w:uiPriority w:val="39"/>
    <w:rsid w:val="0076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48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606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2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uiPriority w:val="99"/>
    <w:locked/>
    <w:rsid w:val="00764C8C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4C8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Segoe UI" w:hAnsi="Segoe UI" w:cs="Segoe UI"/>
      <w:b/>
      <w:bCs/>
      <w:i/>
      <w:iCs/>
      <w:sz w:val="18"/>
      <w:szCs w:val="18"/>
    </w:rPr>
  </w:style>
  <w:style w:type="character" w:customStyle="1" w:styleId="2">
    <w:name w:val="Основной текст (2)_"/>
    <w:link w:val="21"/>
    <w:locked/>
    <w:rsid w:val="00764C8C"/>
    <w:rPr>
      <w:rFonts w:ascii="Segoe UI" w:hAnsi="Segoe UI" w:cs="Segoe UI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64C8C"/>
    <w:pPr>
      <w:widowControl w:val="0"/>
      <w:shd w:val="clear" w:color="auto" w:fill="FFFFFF"/>
      <w:spacing w:after="360" w:line="240" w:lineRule="exact"/>
      <w:ind w:hanging="340"/>
      <w:jc w:val="both"/>
    </w:pPr>
    <w:rPr>
      <w:rFonts w:ascii="Segoe UI" w:hAnsi="Segoe UI" w:cs="Segoe UI"/>
      <w:i/>
      <w:iCs/>
      <w:sz w:val="18"/>
      <w:szCs w:val="18"/>
    </w:rPr>
  </w:style>
  <w:style w:type="character" w:customStyle="1" w:styleId="5Exact">
    <w:name w:val="Основной текст (5) Exact"/>
    <w:rsid w:val="00764C8C"/>
    <w:rPr>
      <w:rFonts w:ascii="Segoe UI" w:hAnsi="Segoe UI" w:cs="Segoe UI" w:hint="default"/>
      <w:b/>
      <w:bCs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20">
    <w:name w:val="Основной текст (2) + Полужирный"/>
    <w:aliases w:val="Не курсив,Основной текст (7) + 10 pt3,Курсив6"/>
    <w:rsid w:val="00764C8C"/>
    <w:rPr>
      <w:rFonts w:ascii="Segoe UI" w:hAnsi="Segoe UI" w:cs="Segoe UI" w:hint="default"/>
      <w:b/>
      <w:bCs/>
      <w:i w:val="0"/>
      <w:iCs w:val="0"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,Не курсив3,Основной текст (6) + Не полужирный,Колонтитул + Times New Roman1,9"/>
    <w:uiPriority w:val="99"/>
    <w:rsid w:val="00764C8C"/>
    <w:rPr>
      <w:rFonts w:ascii="Segoe UI" w:hAnsi="Segoe UI" w:cs="Segoe UI" w:hint="default"/>
      <w:i w:val="0"/>
      <w:iCs w:val="0"/>
      <w:sz w:val="19"/>
      <w:szCs w:val="19"/>
      <w:shd w:val="clear" w:color="auto" w:fill="FFFFFF"/>
    </w:rPr>
  </w:style>
  <w:style w:type="character" w:customStyle="1" w:styleId="23">
    <w:name w:val="Основной текст (2) + Полужирный3"/>
    <w:uiPriority w:val="99"/>
    <w:rsid w:val="00764C8C"/>
    <w:rPr>
      <w:rFonts w:ascii="Calibri" w:hAnsi="Calibri" w:cs="Calibri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table" w:styleId="a4">
    <w:name w:val="Table Grid"/>
    <w:basedOn w:val="a1"/>
    <w:uiPriority w:val="39"/>
    <w:rsid w:val="0076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48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606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2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7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ducaplay.com/learning-resources/17674882-conditional_rul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ducaplay.com/learning-resources/17674722-third_condition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englishteens.britishcouncil.org/grammar/b1-b2-grammar/third-conditional" TargetMode="External"/><Relationship Id="rId10" Type="http://schemas.openxmlformats.org/officeDocument/2006/relationships/hyperlink" Target="https://www.educaplay.com/learning-resources/17674722-third_condition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play.com/learning-resources/17674722-third_conditional.html" TargetMode="External"/><Relationship Id="rId14" Type="http://schemas.openxmlformats.org/officeDocument/2006/relationships/hyperlink" Target="https://learnenglishteens.britishcouncil.org/grammar/b1-b2-grammar/third-conditi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2024-01-28T13:13:00Z</dcterms:created>
  <dcterms:modified xsi:type="dcterms:W3CDTF">2024-05-21T06:27:00Z</dcterms:modified>
</cp:coreProperties>
</file>